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0.jpeg" ContentType="image/jpeg"/>
  <Override PartName="/word/media/image9.jpeg" ContentType="image/jpeg"/>
  <Override PartName="/word/media/image8.jpeg" ContentType="image/jpeg"/>
  <Override PartName="/word/media/image7.jpeg" ContentType="image/jpeg"/>
  <Override PartName="/word/media/image6.jpeg" ContentType="image/jpeg"/>
  <Override PartName="/word/media/image5.jpeg" ContentType="image/jpeg"/>
  <Override PartName="/word/media/image4.png" ContentType="image/png"/>
  <Override PartName="/word/media/image3.jpeg" ContentType="image/jpeg"/>
  <Override PartName="/word/media/image2.jpeg" ContentType="image/jpeg"/>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Autospacing="1" w:afterAutospacing="1"/>
        <w:outlineLvl w:val="1"/>
        <w:rPr>
          <w:rFonts w:eastAsia="Times New Roman" w:cs="Times New Roman"/>
          <w:b/>
          <w:bCs/>
          <w:sz w:val="36"/>
          <w:szCs w:val="36"/>
          <w:lang w:eastAsia="sl-SI"/>
        </w:rPr>
      </w:pPr>
      <w:r>
        <w:rPr>
          <w:rFonts w:eastAsia="Times New Roman" w:cs="Times New Roman"/>
          <w:b/>
          <w:bCs/>
          <w:sz w:val="36"/>
          <w:szCs w:val="36"/>
          <w:lang w:eastAsia="sl-SI"/>
        </w:rPr>
        <w:t xml:space="preserve">Mizarstvo </w:t>
      </w:r>
    </w:p>
    <w:p>
      <w:pPr>
        <w:pStyle w:val="Normal"/>
        <w:spacing w:lineRule="auto" w:line="240" w:beforeAutospacing="1" w:afterAutospacing="1"/>
        <w:rPr>
          <w:rFonts w:eastAsia="Times New Roman" w:cs="Times New Roman"/>
          <w:sz w:val="24"/>
          <w:szCs w:val="24"/>
          <w:lang w:eastAsia="sl-SI"/>
        </w:rPr>
      </w:pPr>
      <w:r>
        <w:rPr>
          <w:rFonts w:eastAsia="Times New Roman" w:cs="Times New Roman"/>
          <w:sz w:val="24"/>
          <w:szCs w:val="24"/>
          <w:lang w:eastAsia="sl-SI"/>
        </w:rPr>
        <w:t>MIZARSTVO je dejavnost v kateri se izdelujejo izdelki iz lesa in lesno kompozitnih materialov. Dejavnost mizarstva obstaja že nekaj tisoč let, saj so v preteklosti ljudje gradili in uporabljali stvari večinoma iz lesa, saj drugih umetnih materialov niso poznali. Spodnja slika prikazuje delo mizarjev v mizarski delavnici pred sto leti.</w:t>
      </w:r>
    </w:p>
    <w:p>
      <w:pPr>
        <w:pStyle w:val="Normal"/>
        <w:spacing w:lineRule="auto" w:line="240" w:before="0" w:after="0"/>
        <w:rPr/>
      </w:pPr>
      <w:r>
        <w:rPr/>
        <w:drawing>
          <wp:inline distT="0" distB="0" distL="0" distR="0">
            <wp:extent cx="2855595" cy="2035810"/>
            <wp:effectExtent l="0" t="0" r="0" b="0"/>
            <wp:docPr id="0" name="Picture" descr="Mizarstvo Tajhmaj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Mizarstvo Tajhmajster"/>
                    <pic:cNvPicPr>
                      <a:picLocks noChangeAspect="1" noChangeArrowheads="1"/>
                    </pic:cNvPicPr>
                  </pic:nvPicPr>
                  <pic:blipFill>
                    <a:blip r:embed="rId2"/>
                    <a:stretch>
                      <a:fillRect/>
                    </a:stretch>
                  </pic:blipFill>
                  <pic:spPr bwMode="auto">
                    <a:xfrm>
                      <a:off x="0" y="0"/>
                      <a:ext cx="2855595" cy="2035810"/>
                    </a:xfrm>
                    <a:prstGeom prst="rect">
                      <a:avLst/>
                    </a:prstGeom>
                    <a:noFill/>
                    <a:ln w="9525">
                      <a:noFill/>
                      <a:miter lim="800000"/>
                      <a:headEnd/>
                      <a:tailEnd/>
                    </a:ln>
                  </pic:spPr>
                </pic:pic>
              </a:graphicData>
            </a:graphic>
          </wp:inline>
        </w:drawing>
      </w:r>
      <w:r>
        <w:rPr/>
        <w:drawing>
          <wp:inline distT="0" distB="0" distL="0" distR="0">
            <wp:extent cx="2708910" cy="2855595"/>
            <wp:effectExtent l="0" t="0" r="0" b="0"/>
            <wp:docPr id="1" name="Picture" descr="http://mizarstvo.blog.com/files/2011/05/Schreiner_1882-28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mizarstvo.blog.com/files/2011/05/Schreiner_1882-284x300.jpg"/>
                    <pic:cNvPicPr>
                      <a:picLocks noChangeAspect="1" noChangeArrowheads="1"/>
                    </pic:cNvPicPr>
                  </pic:nvPicPr>
                  <pic:blipFill>
                    <a:blip r:embed="rId3"/>
                    <a:stretch>
                      <a:fillRect/>
                    </a:stretch>
                  </pic:blipFill>
                  <pic:spPr bwMode="auto">
                    <a:xfrm>
                      <a:off x="0" y="0"/>
                      <a:ext cx="2708910" cy="2855595"/>
                    </a:xfrm>
                    <a:prstGeom prst="rect">
                      <a:avLst/>
                    </a:prstGeom>
                    <a:noFill/>
                    <a:ln w="9525">
                      <a:noFill/>
                      <a:miter lim="800000"/>
                      <a:headEnd/>
                      <a:tailEnd/>
                    </a:ln>
                  </pic:spPr>
                </pic:pic>
              </a:graphicData>
            </a:graphic>
          </wp:inline>
        </w:drawing>
      </w:r>
    </w:p>
    <w:p>
      <w:pPr>
        <w:pStyle w:val="Normal"/>
        <w:spacing w:lineRule="auto" w:line="240" w:beforeAutospacing="1" w:afterAutospacing="1"/>
        <w:rPr>
          <w:rFonts w:eastAsia="Times New Roman" w:cs="Times New Roman"/>
          <w:sz w:val="24"/>
          <w:szCs w:val="24"/>
          <w:lang w:eastAsia="sl-SI"/>
        </w:rPr>
      </w:pPr>
      <w:r>
        <w:rPr>
          <w:rFonts w:eastAsia="Times New Roman" w:cs="Times New Roman"/>
          <w:sz w:val="24"/>
          <w:szCs w:val="24"/>
          <w:lang w:eastAsia="sl-SI"/>
        </w:rPr>
        <w:t>Včasih je delo v mizarstvu potekalo predvsem ročno, vendar tako kot v vseh dejavnostih je tehnologija tudi v mizarstvu zelo napredovala, kar lahko vidite na spodnji sliki.</w:t>
      </w:r>
    </w:p>
    <w:p>
      <w:pPr>
        <w:pStyle w:val="Normal"/>
        <w:spacing w:lineRule="auto" w:line="240" w:before="0" w:after="0"/>
        <w:rPr/>
      </w:pPr>
      <w:r>
        <w:rPr/>
        <w:drawing>
          <wp:inline distT="0" distB="0" distL="0" distR="0">
            <wp:extent cx="1906270" cy="1431925"/>
            <wp:effectExtent l="0" t="0" r="0" b="0"/>
            <wp:docPr id="2" name="Picture" descr="Mizarstvo Tajhmaj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Mizarstvo Tajhmajster"/>
                    <pic:cNvPicPr>
                      <a:picLocks noChangeAspect="1" noChangeArrowheads="1"/>
                    </pic:cNvPicPr>
                  </pic:nvPicPr>
                  <pic:blipFill>
                    <a:blip r:embed="rId4"/>
                    <a:stretch>
                      <a:fillRect/>
                    </a:stretch>
                  </pic:blipFill>
                  <pic:spPr bwMode="auto">
                    <a:xfrm>
                      <a:off x="0" y="0"/>
                      <a:ext cx="1906270" cy="1431925"/>
                    </a:xfrm>
                    <a:prstGeom prst="rect">
                      <a:avLst/>
                    </a:prstGeom>
                    <a:noFill/>
                    <a:ln w="9525">
                      <a:noFill/>
                      <a:miter lim="800000"/>
                      <a:headEnd/>
                      <a:tailEnd/>
                    </a:ln>
                  </pic:spPr>
                </pic:pic>
              </a:graphicData>
            </a:graphic>
          </wp:inline>
        </w:drawing>
      </w:r>
    </w:p>
    <w:p>
      <w:pPr>
        <w:pStyle w:val="Normal"/>
        <w:spacing w:lineRule="auto" w:line="240" w:beforeAutospacing="1" w:afterAutospacing="1"/>
        <w:rPr>
          <w:rFonts w:eastAsia="Times New Roman" w:cs="Times New Roman"/>
          <w:sz w:val="24"/>
          <w:szCs w:val="24"/>
          <w:lang w:eastAsia="sl-SI"/>
        </w:rPr>
      </w:pPr>
      <w:r>
        <w:rPr>
          <w:rFonts w:eastAsia="Times New Roman" w:cs="Times New Roman"/>
          <w:sz w:val="24"/>
          <w:szCs w:val="24"/>
          <w:lang w:eastAsia="sl-SI"/>
        </w:rPr>
        <w:t>Mizarstvo - CNC</w:t>
      </w:r>
    </w:p>
    <w:p>
      <w:pPr>
        <w:pStyle w:val="NormalWeb"/>
        <w:rPr>
          <w:rFonts w:ascii="Calibri" w:hAnsi="Calibri"/>
        </w:rPr>
      </w:pPr>
      <w:r>
        <w:rPr>
          <w:rFonts w:ascii="Calibri" w:hAnsi="Calibri"/>
        </w:rPr>
        <w:t>Pod mizarstvo štejemo obrt, ki se je začela že pred mnogimi leti, vendar redko kdo ve, da so pravzaprav začeli z mizarstvom že Kitajci in Egipčani. Mizarstvo se je začelo s tem, ko so začeli izdelovati pohištvo, do danes pa je nastalo ogromno podjetij katere preživljajo na milijone ljudi.</w:t>
      </w:r>
    </w:p>
    <w:p>
      <w:pPr>
        <w:pStyle w:val="NormalWeb"/>
        <w:rPr>
          <w:rFonts w:ascii="Calibri" w:hAnsi="Calibri"/>
        </w:rPr>
      </w:pPr>
      <w:r>
        <w:rPr>
          <w:rFonts w:ascii="Calibri" w:hAnsi="Calibri"/>
        </w:rPr>
        <w:t>Da se je mizarstvo že začel v tistem času to dokazujejo starodavne egipčanske slike, ki so jih arheologi našli med raznimi izkopavanji. Zopet smo dobili še en dokaz, da je bila to že zelo visoko razvita civilizacija. Prava zanimivost pa je, da se je njihovo pohištvo tako zelo lepo ohranilo, ko so arheologi odprli grobnice, da je zdaj to pohištvo razstavljeno po večjih muzejih po svetu. Tako, iz tega lahko vidimo, da ima mizarstvo že zelo zelo dolgo zgodovino.</w:t>
      </w:r>
    </w:p>
    <w:p>
      <w:pPr>
        <w:pStyle w:val="Heading2"/>
        <w:rPr/>
      </w:pPr>
      <w:r>
        <w:rPr/>
        <w:t>Orodje:</w:t>
      </w:r>
    </w:p>
    <w:p>
      <w:pPr>
        <w:pStyle w:val="Normal"/>
        <w:rPr/>
      </w:pPr>
      <w:r>
        <w:rPr/>
        <w:drawing>
          <wp:inline distT="0" distB="0" distL="0" distR="0">
            <wp:extent cx="2182495" cy="2182495"/>
            <wp:effectExtent l="0" t="0" r="0" b="0"/>
            <wp:docPr id="3" name="Picture" descr="http://najshop.si/image/cache/data/HOBC45-500x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najshop.si/image/cache/data/HOBC45-500x500.png"/>
                    <pic:cNvPicPr>
                      <a:picLocks noChangeAspect="1" noChangeArrowheads="1"/>
                    </pic:cNvPicPr>
                  </pic:nvPicPr>
                  <pic:blipFill>
                    <a:blip r:embed="rId5"/>
                    <a:stretch>
                      <a:fillRect/>
                    </a:stretch>
                  </pic:blipFill>
                  <pic:spPr bwMode="auto">
                    <a:xfrm>
                      <a:off x="0" y="0"/>
                      <a:ext cx="2182495" cy="2182495"/>
                    </a:xfrm>
                    <a:prstGeom prst="rect">
                      <a:avLst/>
                    </a:prstGeom>
                    <a:noFill/>
                    <a:ln w="9525">
                      <a:noFill/>
                      <a:miter lim="800000"/>
                      <a:headEnd/>
                      <a:tailEnd/>
                    </a:ln>
                  </pic:spPr>
                </pic:pic>
              </a:graphicData>
            </a:graphic>
          </wp:inline>
        </w:drawing>
      </w:r>
      <w:r>
        <w:rPr/>
        <w:t xml:space="preserve">Oblič </w:t>
      </w:r>
    </w:p>
    <w:p>
      <w:pPr>
        <w:pStyle w:val="Normal"/>
        <w:rPr/>
      </w:pPr>
      <w:r>
        <w:rPr/>
      </w:r>
    </w:p>
    <w:p>
      <w:pPr>
        <w:pStyle w:val="Normal"/>
        <w:rPr/>
      </w:pPr>
      <w:r>
        <w:rPr/>
        <w:drawing>
          <wp:inline distT="0" distB="0" distL="0" distR="0">
            <wp:extent cx="2358390" cy="1569720"/>
            <wp:effectExtent l="0" t="0" r="0" b="0"/>
            <wp:docPr id="4" name="Picture" descr="http://www.planika-web.com/public/galleria/Tunni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ttp://www.planika-web.com/public/galleria/Tunninu.jpg"/>
                    <pic:cNvPicPr>
                      <a:picLocks noChangeAspect="1" noChangeArrowheads="1"/>
                    </pic:cNvPicPr>
                  </pic:nvPicPr>
                  <pic:blipFill>
                    <a:blip r:embed="rId6"/>
                    <a:stretch>
                      <a:fillRect/>
                    </a:stretch>
                  </pic:blipFill>
                  <pic:spPr bwMode="auto">
                    <a:xfrm>
                      <a:off x="0" y="0"/>
                      <a:ext cx="2358390" cy="1569720"/>
                    </a:xfrm>
                    <a:prstGeom prst="rect">
                      <a:avLst/>
                    </a:prstGeom>
                    <a:noFill/>
                    <a:ln w="9525">
                      <a:noFill/>
                      <a:miter lim="800000"/>
                      <a:headEnd/>
                      <a:tailEnd/>
                    </a:ln>
                  </pic:spPr>
                </pic:pic>
              </a:graphicData>
            </a:graphic>
          </wp:inline>
        </w:drawing>
      </w:r>
      <w:r>
        <w:rPr/>
        <w:t xml:space="preserve"> </w:t>
      </w:r>
      <w:r>
        <w:rPr/>
        <w:t>Skobljič</w:t>
      </w:r>
    </w:p>
    <w:p>
      <w:pPr>
        <w:pStyle w:val="Normal"/>
        <w:rPr/>
      </w:pPr>
      <w:r>
        <w:rPr/>
      </w:r>
    </w:p>
    <w:p>
      <w:pPr>
        <w:pStyle w:val="Normal"/>
        <w:rPr/>
      </w:pPr>
      <w:r>
        <w:rPr/>
        <w:drawing>
          <wp:inline distT="0" distB="0" distL="0" distR="0">
            <wp:extent cx="2182495" cy="2182495"/>
            <wp:effectExtent l="0" t="0" r="0" b="0"/>
            <wp:docPr id="5" name="Picture" descr="http://www.gozdarska-oprema.si/modules/uploader/uploads/s_product/pictures/Ploscata_pila_stih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http://www.gozdarska-oprema.si/modules/uploader/uploads/s_product/pictures/Ploscata_pila_stihl_1.jpg"/>
                    <pic:cNvPicPr>
                      <a:picLocks noChangeAspect="1" noChangeArrowheads="1"/>
                    </pic:cNvPicPr>
                  </pic:nvPicPr>
                  <pic:blipFill>
                    <a:blip r:embed="rId7"/>
                    <a:stretch>
                      <a:fillRect/>
                    </a:stretch>
                  </pic:blipFill>
                  <pic:spPr bwMode="auto">
                    <a:xfrm>
                      <a:off x="0" y="0"/>
                      <a:ext cx="2182495" cy="2182495"/>
                    </a:xfrm>
                    <a:prstGeom prst="rect">
                      <a:avLst/>
                    </a:prstGeom>
                    <a:noFill/>
                    <a:ln w="9525">
                      <a:noFill/>
                      <a:miter lim="800000"/>
                      <a:headEnd/>
                      <a:tailEnd/>
                    </a:ln>
                  </pic:spPr>
                </pic:pic>
              </a:graphicData>
            </a:graphic>
          </wp:inline>
        </w:drawing>
      </w:r>
      <w:r>
        <w:rPr/>
        <w:t xml:space="preserve">Pila </w:t>
      </w:r>
    </w:p>
    <w:p>
      <w:pPr>
        <w:pStyle w:val="Normal"/>
        <w:rPr/>
      </w:pPr>
      <w:bookmarkStart w:id="0" w:name="_GoBack"/>
      <w:bookmarkStart w:id="1" w:name="_GoBack"/>
      <w:bookmarkEnd w:id="1"/>
      <w:r>
        <w:rPr/>
      </w:r>
    </w:p>
    <w:p>
      <w:pPr>
        <w:pStyle w:val="Normal"/>
        <w:rPr/>
      </w:pPr>
      <w:r>
        <w:rPr/>
        <w:drawing>
          <wp:inline distT="0" distB="0" distL="0" distR="0">
            <wp:extent cx="2218055" cy="1163955"/>
            <wp:effectExtent l="0" t="0" r="0" b="0"/>
            <wp:docPr id="6" name="Picture" descr="http://tashev-galving.com/images/items/036%20STY%2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http://tashev-galving.com/images/items/036%20STY%20141.jpg"/>
                    <pic:cNvPicPr>
                      <a:picLocks noChangeAspect="1" noChangeArrowheads="1"/>
                    </pic:cNvPicPr>
                  </pic:nvPicPr>
                  <pic:blipFill>
                    <a:blip r:embed="rId8"/>
                    <a:stretch>
                      <a:fillRect/>
                    </a:stretch>
                  </pic:blipFill>
                  <pic:spPr bwMode="auto">
                    <a:xfrm>
                      <a:off x="0" y="0"/>
                      <a:ext cx="2218055" cy="1163955"/>
                    </a:xfrm>
                    <a:prstGeom prst="rect">
                      <a:avLst/>
                    </a:prstGeom>
                    <a:noFill/>
                    <a:ln w="9525">
                      <a:noFill/>
                      <a:miter lim="800000"/>
                      <a:headEnd/>
                      <a:tailEnd/>
                    </a:ln>
                  </pic:spPr>
                </pic:pic>
              </a:graphicData>
            </a:graphic>
          </wp:inline>
        </w:drawing>
      </w:r>
      <w:r>
        <w:rPr/>
        <w:t xml:space="preserve">  </w:t>
      </w:r>
      <w:r>
        <w:rPr/>
        <w:t>Dleto</w:t>
      </w:r>
    </w:p>
    <w:p>
      <w:pPr>
        <w:pStyle w:val="Normal"/>
        <w:rPr/>
      </w:pPr>
      <w:r>
        <w:rPr/>
      </w:r>
    </w:p>
    <w:p>
      <w:pPr>
        <w:pStyle w:val="Normal"/>
        <w:rPr/>
      </w:pPr>
      <w:r>
        <w:rPr/>
        <w:drawing>
          <wp:inline distT="0" distB="0" distL="0" distR="0">
            <wp:extent cx="2630805" cy="1757045"/>
            <wp:effectExtent l="0" t="0" r="0" b="0"/>
            <wp:docPr id="7" name="Picture" descr="http://www.lestroj.si/images/trgovina-orodja/delovna-miza-po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http://www.lestroj.si/images/trgovina-orodja/delovna-miza-ponk.jpg"/>
                    <pic:cNvPicPr>
                      <a:picLocks noChangeAspect="1" noChangeArrowheads="1"/>
                    </pic:cNvPicPr>
                  </pic:nvPicPr>
                  <pic:blipFill>
                    <a:blip r:embed="rId9"/>
                    <a:stretch>
                      <a:fillRect/>
                    </a:stretch>
                  </pic:blipFill>
                  <pic:spPr bwMode="auto">
                    <a:xfrm>
                      <a:off x="0" y="0"/>
                      <a:ext cx="2630805" cy="1757045"/>
                    </a:xfrm>
                    <a:prstGeom prst="rect">
                      <a:avLst/>
                    </a:prstGeom>
                    <a:noFill/>
                    <a:ln w="9525">
                      <a:noFill/>
                      <a:miter lim="800000"/>
                      <a:headEnd/>
                      <a:tailEnd/>
                    </a:ln>
                  </pic:spPr>
                </pic:pic>
              </a:graphicData>
            </a:graphic>
          </wp:inline>
        </w:drawing>
      </w:r>
      <w:r>
        <w:rPr/>
        <w:t xml:space="preserve"> </w:t>
      </w:r>
      <w:r>
        <w:rPr/>
        <w:t xml:space="preserve">Mizarska delovna miza </w:t>
      </w:r>
      <w:r>
        <w:rPr/>
        <w:drawing>
          <wp:inline distT="0" distB="0" distL="0" distR="0">
            <wp:extent cx="2568575" cy="2171700"/>
            <wp:effectExtent l="0" t="0" r="0" b="0"/>
            <wp:docPr id="8" name="Picture" descr="http://www.birko.si/modules/store/uploads/univerzalni_kljuc_za_odpiranje_avta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http://www.birko.si/modules/store/uploads/univerzalni_kljuc_za_odpiranje_avta_copy.jpg"/>
                    <pic:cNvPicPr>
                      <a:picLocks noChangeAspect="1" noChangeArrowheads="1"/>
                    </pic:cNvPicPr>
                  </pic:nvPicPr>
                  <pic:blipFill>
                    <a:blip r:embed="rId10"/>
                    <a:stretch>
                      <a:fillRect/>
                    </a:stretch>
                  </pic:blipFill>
                  <pic:spPr bwMode="auto">
                    <a:xfrm>
                      <a:off x="0" y="0"/>
                      <a:ext cx="2568575" cy="2171700"/>
                    </a:xfrm>
                    <a:prstGeom prst="rect">
                      <a:avLst/>
                    </a:prstGeom>
                    <a:noFill/>
                    <a:ln w="9525">
                      <a:noFill/>
                      <a:miter lim="800000"/>
                      <a:headEnd/>
                      <a:tailEnd/>
                    </a:ln>
                  </pic:spPr>
                </pic:pic>
              </a:graphicData>
            </a:graphic>
          </wp:inline>
        </w:drawing>
      </w:r>
      <w:r>
        <w:rPr/>
        <w:t xml:space="preserve">Kladivo  </w:t>
      </w:r>
    </w:p>
    <w:p>
      <w:pPr>
        <w:pStyle w:val="Normal"/>
        <w:rPr/>
      </w:pPr>
      <w:r>
        <w:rPr/>
        <w:drawing>
          <wp:inline distT="0" distB="0" distL="0" distR="0">
            <wp:extent cx="2493010" cy="1207135"/>
            <wp:effectExtent l="0" t="0" r="0" b="0"/>
            <wp:docPr id="9" name="Picture" descr="http://upload.wikimedia.org/wikipedia/commons/6/61/Raspel_Ba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http://upload.wikimedia.org/wikipedia/commons/6/61/Raspel_Baiter.jpg"/>
                    <pic:cNvPicPr>
                      <a:picLocks noChangeAspect="1" noChangeArrowheads="1"/>
                    </pic:cNvPicPr>
                  </pic:nvPicPr>
                  <pic:blipFill>
                    <a:blip r:embed="rId11"/>
                    <a:stretch>
                      <a:fillRect/>
                    </a:stretch>
                  </pic:blipFill>
                  <pic:spPr bwMode="auto">
                    <a:xfrm>
                      <a:off x="0" y="0"/>
                      <a:ext cx="2493010" cy="1207135"/>
                    </a:xfrm>
                    <a:prstGeom prst="rect">
                      <a:avLst/>
                    </a:prstGeom>
                    <a:noFill/>
                    <a:ln w="9525">
                      <a:noFill/>
                      <a:miter lim="800000"/>
                      <a:headEnd/>
                      <a:tailEnd/>
                    </a:ln>
                  </pic:spPr>
                </pic:pic>
              </a:graphicData>
            </a:graphic>
          </wp:inline>
        </w:drawing>
      </w:r>
      <w:r>
        <w:rPr/>
        <w:t xml:space="preserve"> </w:t>
      </w:r>
      <w:r>
        <w:rPr/>
        <w:t xml:space="preserve">Rašpa </w:t>
      </w:r>
    </w:p>
    <w:p>
      <w:pPr>
        <w:pStyle w:val="Normal"/>
        <w:rPr/>
      </w:pPr>
      <w: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Calibri" w:hAnsi="Calibri" w:eastAsia="Droid Sans" w:cs="Calibri"/>
        <w:sz w:val="22"/>
        <w:szCs w:val="22"/>
        <w:lang w:val="sl-SI"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w:cs="Calibri"/>
      <w:color w:val="auto"/>
      <w:sz w:val="22"/>
      <w:szCs w:val="22"/>
      <w:lang w:val="sl-SI" w:eastAsia="en-US" w:bidi="ar-SA"/>
    </w:rPr>
  </w:style>
  <w:style w:type="paragraph" w:styleId="Heading2">
    <w:name w:val="Heading 2"/>
    <w:uiPriority w:val="9"/>
    <w:qFormat/>
    <w:link w:val="Naslov2Znak"/>
    <w:rsid w:val="00624e2e"/>
    <w:basedOn w:val="Normal"/>
    <w:pPr>
      <w:outlineLvl w:val="1"/>
    </w:pPr>
    <w:rPr/>
  </w:style>
  <w:style w:type="paragraph" w:styleId="Heading3">
    <w:name w:val="Heading 3"/>
    <w:uiPriority w:val="9"/>
    <w:qFormat/>
    <w:unhideWhenUsed/>
    <w:link w:val="Naslov3Znak"/>
    <w:rsid w:val="003c4338"/>
    <w:basedOn w:val="Normal"/>
    <w:autoRedefine/>
    <w:pPr>
      <w:keepNext/>
      <w:keepLines/>
      <w:spacing w:before="200" w:after="0"/>
      <w:ind w:left="720" w:right="0" w:hanging="360"/>
      <w:outlineLvl w:val="2"/>
    </w:pPr>
    <w:rPr>
      <w:rFonts w:ascii="Cambria" w:hAnsi="Cambria" w:cs=""/>
      <w:b/>
      <w:bCs/>
      <w:color w:val="365F91"/>
      <w:sz w:val="38"/>
    </w:rPr>
  </w:style>
  <w:style w:type="character" w:styleId="DefaultParagraphFont" w:default="1">
    <w:name w:val="Default Paragraph Font"/>
    <w:uiPriority w:val="1"/>
    <w:semiHidden/>
    <w:unhideWhenUsed/>
    <w:rPr/>
  </w:style>
  <w:style w:type="character" w:styleId="Naslov3Znak" w:customStyle="1">
    <w:name w:val="Naslov 3 Znak"/>
    <w:uiPriority w:val="9"/>
    <w:link w:val="Naslov3"/>
    <w:rsid w:val="003c4338"/>
    <w:basedOn w:val="DefaultParagraphFont"/>
    <w:rPr>
      <w:rFonts w:ascii="Cambria" w:hAnsi="Cambria" w:cs=""/>
      <w:b/>
      <w:bCs/>
      <w:color w:val="365F91"/>
      <w:sz w:val="38"/>
    </w:rPr>
  </w:style>
  <w:style w:type="character" w:styleId="InternetLink">
    <w:name w:val="Internet Link"/>
    <w:uiPriority w:val="99"/>
    <w:semiHidden/>
    <w:unhideWhenUsed/>
    <w:rsid w:val="00624e2e"/>
    <w:basedOn w:val="DefaultParagraphFont"/>
    <w:rPr>
      <w:color w:val="0000FF"/>
      <w:u w:val="single"/>
      <w:lang w:val="zxx" w:eastAsia="zxx" w:bidi="zxx"/>
    </w:rPr>
  </w:style>
  <w:style w:type="character" w:styleId="Naslov2Znak" w:customStyle="1">
    <w:name w:val="Naslov 2 Znak"/>
    <w:uiPriority w:val="9"/>
    <w:link w:val="Naslov2"/>
    <w:rsid w:val="00624e2e"/>
    <w:basedOn w:val="DefaultParagraphFont"/>
    <w:rPr>
      <w:rFonts w:ascii="Times New Roman" w:hAnsi="Times New Roman" w:eastAsia="Times New Roman" w:cs="Times New Roman"/>
      <w:b/>
      <w:bCs/>
      <w:sz w:val="36"/>
      <w:szCs w:val="36"/>
      <w:lang w:eastAsia="sl-SI"/>
    </w:rPr>
  </w:style>
  <w:style w:type="character" w:styleId="BesedilooblakaZnak" w:customStyle="1">
    <w:name w:val="Besedilo oblačka Znak"/>
    <w:uiPriority w:val="99"/>
    <w:semiHidden/>
    <w:link w:val="Besedilooblaka"/>
    <w:rsid w:val="00624e2e"/>
    <w:basedOn w:val="DefaultParagraphFont"/>
    <w:rPr>
      <w:rFonts w:ascii="Tahoma" w:hAnsi="Tahoma" w:cs="Tahoma"/>
      <w:sz w:val="16"/>
      <w:szCs w:val="16"/>
    </w:rPr>
  </w:style>
  <w:style w:type="character" w:styleId="ListLabel1">
    <w:name w:val="ListLabel 1"/>
    <w:rPr>
      <w:b w:val="false"/>
      <w:bCs w:val="false"/>
      <w:i w:val="false"/>
      <w:iCs w:val="false"/>
      <w:caps w:val="false"/>
      <w:smallCaps w:val="false"/>
      <w:strike w:val="false"/>
      <w:dstrike w:val="false"/>
      <w:outline w:val="false"/>
      <w:shadow w:val="false"/>
      <w:emboss w:val="false"/>
      <w:imprint w:val="false"/>
      <w:vanish w:val="false"/>
      <w:spacing w:val="0"/>
      <w:position w:val="0"/>
      <w:sz w:val="22"/>
      <w:u w:val="none"/>
      <w:effect w:val="none"/>
      <w:vertAlign w:val="baseline"/>
      <w:em w:val="none"/>
    </w:rPr>
  </w:style>
  <w:style w:type="paragraph" w:styleId="Heading">
    <w:name w:val="Heading"/>
    <w:basedOn w:val="Normal"/>
    <w:next w:val="TextBody"/>
    <w:pPr>
      <w:keepNext/>
      <w:spacing w:before="240" w:after="120"/>
    </w:pPr>
    <w:rPr>
      <w:rFonts w:ascii="Liberation Sans" w:hAnsi="Liberation Sans" w:eastAsia="Droid Sans"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Web">
    <w:name w:val="Normal (Web)"/>
    <w:uiPriority w:val="99"/>
    <w:semiHidden/>
    <w:unhideWhenUsed/>
    <w:rsid w:val="00624e2e"/>
    <w:basedOn w:val="Normal"/>
    <w:pPr>
      <w:spacing w:before="0" w:after="280"/>
    </w:pPr>
    <w:rPr>
      <w:rFonts w:ascii="Times New Roman" w:hAnsi="Times New Roman" w:eastAsia="Times New Roman" w:cs="Times New Roman"/>
      <w:sz w:val="24"/>
      <w:szCs w:val="24"/>
      <w:lang w:eastAsia="sl-SI"/>
    </w:rPr>
  </w:style>
  <w:style w:type="paragraph" w:styleId="Wpcaptiontext" w:customStyle="1">
    <w:name w:val="wp-caption-text"/>
    <w:rsid w:val="00624e2e"/>
    <w:basedOn w:val="Normal"/>
    <w:pPr>
      <w:spacing w:before="0" w:after="280"/>
    </w:pPr>
    <w:rPr>
      <w:rFonts w:ascii="Times New Roman" w:hAnsi="Times New Roman" w:eastAsia="Times New Roman" w:cs="Times New Roman"/>
      <w:sz w:val="24"/>
      <w:szCs w:val="24"/>
      <w:lang w:eastAsia="sl-SI"/>
    </w:rPr>
  </w:style>
  <w:style w:type="paragraph" w:styleId="BalloonText">
    <w:name w:val="Balloon Text"/>
    <w:uiPriority w:val="99"/>
    <w:semiHidden/>
    <w:unhideWhenUsed/>
    <w:link w:val="BesedilooblakaZnak"/>
    <w:rsid w:val="00624e2e"/>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Navadnatabel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2015-04-09T06:22:00Z</dcterms:created>
  <dc:creator>Marko Viher</dc:creator>
  <dc:language>sl-SI</dc:language>
  <cp:lastModifiedBy>Marko Viher</cp:lastModifiedBy>
  <dcterms:modified xsi:type="dcterms:W3CDTF">2015-04-09T17:57:00Z</dcterms:modified>
  <cp:revision>6</cp:revision>
</cp:coreProperties>
</file>