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Film  Meroslovje Brez merjenj se svet ustavi</w:t>
      </w:r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hyperlink xmlns:r="http://schemas.openxmlformats.org/officeDocument/2006/relationships" r:id="docRId0">
        <w:r>
          <w:rPr>
            <w:rFonts w:ascii="Calibri" w:hAnsi="Calibri" w:cs="Calibri" w:eastAsia="Calibri"/>
            <w:color w:val="0000FF"/>
            <w:spacing w:val="0"/>
            <w:position w:val="0"/>
            <w:sz w:val="22"/>
            <w:u w:val="single"/>
            <w:shd w:fill="auto" w:val="clear"/>
          </w:rPr>
          <w:t xml:space="preserve">https://4d.rtvslo.si/arhiv/dokumentarni-filmi-in-oddaje-izobrazevalni-program/174406701</w:t>
        </w:r>
      </w:hyperlink>
    </w:p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4d.rtvslo.si/arhiv/dokumentarni-filmi-in-oddaje-izobrazevalni-program/174406701" Id="docRId0" Type="http://schemas.openxmlformats.org/officeDocument/2006/relationships/hyperlink" /><Relationship Target="numbering.xml" Id="docRId1" Type="http://schemas.openxmlformats.org/officeDocument/2006/relationships/numbering" /><Relationship Target="styles.xml" Id="docRId2" Type="http://schemas.openxmlformats.org/officeDocument/2006/relationships/styles" /></Relationships>
</file>